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ponownego załączenia urządzeń (za koszty dopuszczeń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97C1" w14:textId="77777777" w:rsidR="009F3F5B" w:rsidRDefault="009F3F5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E378A" w14:textId="77777777" w:rsidR="009F3F5B" w:rsidRDefault="009F3F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1FCE" w14:textId="77777777" w:rsidR="009F3F5B" w:rsidRDefault="009F3F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1E4B684E" w:rsidR="00894B7B" w:rsidRDefault="00894B7B" w:rsidP="00A15634">
    <w:pPr>
      <w:pStyle w:val="Nagwek"/>
      <w:jc w:val="right"/>
    </w:pPr>
    <w:r w:rsidRPr="00017C3A">
      <w:rPr>
        <w:rFonts w:ascii="Arial" w:hAnsi="Arial" w:cs="Arial"/>
        <w:b/>
        <w:sz w:val="22"/>
        <w:szCs w:val="22"/>
      </w:rPr>
      <w:t xml:space="preserve">Załącznik nr 5 do SWZ postępowanie nr </w:t>
    </w:r>
    <w:r w:rsidR="009F3F5B" w:rsidRPr="009F3F5B">
      <w:rPr>
        <w:rFonts w:ascii="Arial" w:hAnsi="Arial" w:cs="Arial"/>
        <w:b/>
        <w:sz w:val="22"/>
        <w:szCs w:val="22"/>
      </w:rPr>
      <w:t>POST/DYS/OLD/GZ/04254/2025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2050183784">
    <w:abstractNumId w:val="2"/>
  </w:num>
  <w:num w:numId="2" w16cid:durableId="9318161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1361282">
    <w:abstractNumId w:val="15"/>
  </w:num>
  <w:num w:numId="4" w16cid:durableId="1313635075">
    <w:abstractNumId w:val="15"/>
    <w:lvlOverride w:ilvl="0">
      <w:startOverride w:val="1"/>
    </w:lvlOverride>
  </w:num>
  <w:num w:numId="5" w16cid:durableId="7357077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67832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12681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515963">
    <w:abstractNumId w:val="11"/>
    <w:lvlOverride w:ilvl="0">
      <w:startOverride w:val="1"/>
    </w:lvlOverride>
  </w:num>
  <w:num w:numId="9" w16cid:durableId="6273173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6239072">
    <w:abstractNumId w:val="11"/>
    <w:lvlOverride w:ilvl="0">
      <w:startOverride w:val="1"/>
    </w:lvlOverride>
  </w:num>
  <w:num w:numId="11" w16cid:durableId="1603877800">
    <w:abstractNumId w:val="12"/>
  </w:num>
  <w:num w:numId="12" w16cid:durableId="774666121">
    <w:abstractNumId w:val="12"/>
    <w:lvlOverride w:ilvl="0">
      <w:startOverride w:val="1"/>
    </w:lvlOverride>
  </w:num>
  <w:num w:numId="13" w16cid:durableId="213930755">
    <w:abstractNumId w:val="12"/>
    <w:lvlOverride w:ilvl="0">
      <w:startOverride w:val="1"/>
    </w:lvlOverride>
  </w:num>
  <w:num w:numId="14" w16cid:durableId="392000159">
    <w:abstractNumId w:val="12"/>
    <w:lvlOverride w:ilvl="0">
      <w:startOverride w:val="1"/>
    </w:lvlOverride>
  </w:num>
  <w:num w:numId="15" w16cid:durableId="198594738">
    <w:abstractNumId w:val="12"/>
    <w:lvlOverride w:ilvl="0">
      <w:startOverride w:val="1"/>
    </w:lvlOverride>
  </w:num>
  <w:num w:numId="16" w16cid:durableId="15676427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57816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64453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307330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95858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8534030">
    <w:abstractNumId w:val="11"/>
    <w:lvlOverride w:ilvl="0">
      <w:startOverride w:val="1"/>
    </w:lvlOverride>
  </w:num>
  <w:num w:numId="22" w16cid:durableId="680426569">
    <w:abstractNumId w:val="11"/>
    <w:lvlOverride w:ilvl="0">
      <w:startOverride w:val="1"/>
    </w:lvlOverride>
  </w:num>
  <w:num w:numId="23" w16cid:durableId="1944343491">
    <w:abstractNumId w:val="11"/>
    <w:lvlOverride w:ilvl="0">
      <w:startOverride w:val="1"/>
    </w:lvlOverride>
  </w:num>
  <w:num w:numId="24" w16cid:durableId="1926189245">
    <w:abstractNumId w:val="11"/>
    <w:lvlOverride w:ilvl="0">
      <w:startOverride w:val="1"/>
    </w:lvlOverride>
  </w:num>
  <w:num w:numId="25" w16cid:durableId="453403765">
    <w:abstractNumId w:val="2"/>
    <w:lvlOverride w:ilvl="0">
      <w:startOverride w:val="1"/>
    </w:lvlOverride>
  </w:num>
  <w:num w:numId="26" w16cid:durableId="1226261218">
    <w:abstractNumId w:val="10"/>
    <w:lvlOverride w:ilvl="0">
      <w:startOverride w:val="1"/>
    </w:lvlOverride>
  </w:num>
  <w:num w:numId="27" w16cid:durableId="643199252">
    <w:abstractNumId w:val="1"/>
  </w:num>
  <w:num w:numId="28" w16cid:durableId="1340238231">
    <w:abstractNumId w:val="16"/>
  </w:num>
  <w:num w:numId="29" w16cid:durableId="918441654">
    <w:abstractNumId w:val="17"/>
    <w:lvlOverride w:ilvl="0">
      <w:startOverride w:val="1"/>
    </w:lvlOverride>
  </w:num>
  <w:num w:numId="30" w16cid:durableId="632752711">
    <w:abstractNumId w:val="0"/>
  </w:num>
  <w:num w:numId="31" w16cid:durableId="1724404453">
    <w:abstractNumId w:val="14"/>
  </w:num>
  <w:num w:numId="32" w16cid:durableId="1946158522">
    <w:abstractNumId w:val="5"/>
  </w:num>
  <w:num w:numId="33" w16cid:durableId="1300376348">
    <w:abstractNumId w:val="13"/>
  </w:num>
  <w:num w:numId="34" w16cid:durableId="1638803030">
    <w:abstractNumId w:val="17"/>
    <w:lvlOverride w:ilvl="0">
      <w:startOverride w:val="1"/>
    </w:lvlOverride>
  </w:num>
  <w:num w:numId="35" w16cid:durableId="10379855">
    <w:abstractNumId w:val="7"/>
  </w:num>
  <w:num w:numId="36" w16cid:durableId="2755299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62015453">
    <w:abstractNumId w:val="9"/>
  </w:num>
  <w:num w:numId="38" w16cid:durableId="114520056">
    <w:abstractNumId w:val="17"/>
  </w:num>
  <w:num w:numId="39" w16cid:durableId="103615637">
    <w:abstractNumId w:val="3"/>
  </w:num>
  <w:num w:numId="40" w16cid:durableId="1644695961">
    <w:abstractNumId w:val="17"/>
  </w:num>
  <w:num w:numId="41" w16cid:durableId="19890920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3273672">
    <w:abstractNumId w:val="4"/>
  </w:num>
  <w:num w:numId="43" w16cid:durableId="1568417259">
    <w:abstractNumId w:val="6"/>
  </w:num>
  <w:num w:numId="44" w16cid:durableId="172224543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54D5B"/>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15D0"/>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3F5B"/>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5 -projekt umowy.docx</dmsv2BaseFileName>
    <dmsv2BaseDisplayName xmlns="http://schemas.microsoft.com/sharepoint/v3">Zał. nr 5 -projekt umowy</dmsv2BaseDisplayName>
    <dmsv2SWPP2ObjectNumber xmlns="http://schemas.microsoft.com/sharepoint/v3">POST/DYS/OLD/GZ/04254/2025                        </dmsv2SWPP2ObjectNumber>
    <dmsv2SWPP2SumMD5 xmlns="http://schemas.microsoft.com/sharepoint/v3">75d10ddf959fd3995fcd4079bbd1e57e</dmsv2SWPP2SumMD5>
    <dmsv2BaseMoved xmlns="http://schemas.microsoft.com/sharepoint/v3">false</dmsv2BaseMoved>
    <dmsv2BaseIsSensitive xmlns="http://schemas.microsoft.com/sharepoint/v3">true</dmsv2BaseIsSensitive>
    <dmsv2SWPP2IDSWPP2 xmlns="http://schemas.microsoft.com/sharepoint/v3">699861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23844857</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DPFVW34YURAE-834641568-2635</_dlc_DocId>
    <_dlc_DocIdUrl xmlns="a19cb1c7-c5c7-46d4-85ae-d83685407bba">
      <Url>https://swpp2.dms.gkpge.pl/sites/40/_layouts/15/DocIdRedir.aspx?ID=DPFVW34YURAE-834641568-2635</Url>
      <Description>DPFVW34YURAE-834641568-2635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E31B857C-6A59-4013-B81E-638DB33D9E06}"/>
</file>

<file path=customXml/itemProps3.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4.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5.xml><?xml version="1.0" encoding="utf-8"?>
<ds:datastoreItem xmlns:ds="http://schemas.openxmlformats.org/officeDocument/2006/customXml" ds:itemID="{799D74F4-416F-4F15-9DD4-95F3B8E46C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10406</Words>
  <Characters>62438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Kostrzewa Karolina [PGE Dystr. O.Łódź]</cp:lastModifiedBy>
  <cp:revision>9</cp:revision>
  <cp:lastPrinted>2023-12-11T08:58:00Z</cp:lastPrinted>
  <dcterms:created xsi:type="dcterms:W3CDTF">2024-02-05T06:11:00Z</dcterms:created>
  <dcterms:modified xsi:type="dcterms:W3CDTF">2025-11-25T11:30:00Z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93fcdf49-1a01-4b70-8985-bf1a46af6fdb</vt:lpwstr>
  </property>
</Properties>
</file>